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A5" w:rsidRDefault="005F4AA5" w:rsidP="005F4AA5">
      <w:pPr>
        <w:pStyle w:val="1"/>
        <w:spacing w:after="0"/>
        <w:rPr>
          <w:color w:val="4B5260"/>
        </w:rPr>
      </w:pPr>
    </w:p>
    <w:p w:rsidR="005F4AA5" w:rsidRDefault="005F4AA5" w:rsidP="005F4AA5">
      <w:pPr>
        <w:pStyle w:val="1"/>
        <w:spacing w:after="0"/>
        <w:jc w:val="center"/>
      </w:pPr>
      <w:bookmarkStart w:id="0" w:name="_GoBack"/>
      <w:r>
        <w:rPr>
          <w:color w:val="4B52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4pt;height:804pt">
            <v:imagedata r:id="rId6" o:title="план суицид"/>
          </v:shape>
        </w:pict>
      </w:r>
      <w:bookmarkEnd w:id="0"/>
    </w:p>
    <w:p w:rsidR="005F4AA5" w:rsidRDefault="005F4AA5" w:rsidP="005F4AA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4072"/>
        <w:gridCol w:w="2102"/>
        <w:gridCol w:w="3060"/>
      </w:tblGrid>
      <w:tr w:rsidR="005F4AA5" w:rsidTr="00AD25FD">
        <w:trPr>
          <w:trHeight w:hRule="exact" w:val="421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iCs/>
                <w:sz w:val="12"/>
                <w:szCs w:val="12"/>
                <w:lang w:val="en-US" w:bidi="en-US"/>
              </w:rPr>
              <w:lastRenderedPageBreak/>
              <w:t>f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4AA5" w:rsidRDefault="005F4AA5" w:rsidP="00AD25FD">
            <w:pPr>
              <w:pStyle w:val="a7"/>
            </w:pPr>
            <w:r w:rsidRPr="000F3F47">
              <w:rPr>
                <w:lang w:bidi="en-US"/>
              </w:rPr>
              <w:t xml:space="preserve">- </w:t>
            </w:r>
            <w:r>
              <w:t>«Взаимоотношения с родителями и с взрослыми». - «Проблемы подросткового возраста»;</w:t>
            </w:r>
          </w:p>
          <w:p w:rsidR="005F4AA5" w:rsidRDefault="005F4AA5" w:rsidP="00AD25FD">
            <w:pPr>
              <w:pStyle w:val="a7"/>
            </w:pPr>
            <w:r>
              <w:t>- «Поведение в конфликтной ситуации. Разрешение конфликта путем совместного принятия решения».</w:t>
            </w:r>
          </w:p>
          <w:p w:rsidR="005F4AA5" w:rsidRDefault="005F4AA5" w:rsidP="00AD25FD">
            <w:pPr>
              <w:pStyle w:val="a7"/>
            </w:pPr>
            <w:r>
              <w:t xml:space="preserve">-«Защита детей от негативного влияния </w:t>
            </w:r>
            <w:proofErr w:type="gramStart"/>
            <w:r>
              <w:t>интернет-сообществ</w:t>
            </w:r>
            <w:proofErr w:type="gramEnd"/>
            <w:r>
              <w:t xml:space="preserve">, групп в </w:t>
            </w:r>
            <w:proofErr w:type="spellStart"/>
            <w:r>
              <w:t>соцсетях</w:t>
            </w:r>
            <w:proofErr w:type="spellEnd"/>
            <w:r>
              <w:t>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rPr>
                <w:sz w:val="10"/>
                <w:szCs w:val="10"/>
              </w:rPr>
            </w:pPr>
          </w:p>
        </w:tc>
      </w:tr>
      <w:tr w:rsidR="005F4AA5" w:rsidTr="00AD25FD">
        <w:trPr>
          <w:trHeight w:hRule="exact" w:val="97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rPr>
                <w:lang w:val="en-US" w:bidi="en-US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Посещение на дому неблагополучных семей.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сентябрь-май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Классные руководители, педагог-психолог</w:t>
            </w:r>
          </w:p>
        </w:tc>
      </w:tr>
      <w:tr w:rsidR="005F4AA5" w:rsidTr="00AD25FD">
        <w:trPr>
          <w:trHeight w:hRule="exact" w:val="130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rPr>
                <w:lang w:val="en-US" w:bidi="en-US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Индивидуальные беседы с учащимися, попавшими в трудную жизненную ситуацию.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Педагог-психолог классные руководители</w:t>
            </w:r>
          </w:p>
        </w:tc>
      </w:tr>
      <w:tr w:rsidR="005F4AA5" w:rsidTr="00AD25FD">
        <w:trPr>
          <w:trHeight w:hRule="exact" w:val="193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rPr>
                <w:lang w:val="en-US" w:bidi="en-US"/>
              </w:rPr>
              <w:t>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Регулирование взаимоотношений и конфликтных ситуаций среди учащихся. Пресечение всех случаев неуставных отношений.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proofErr w:type="gramStart"/>
            <w:r>
              <w:t>с</w:t>
            </w:r>
            <w:proofErr w:type="gramEnd"/>
            <w:r>
              <w:t>ентябрь-май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  <w:jc w:val="both"/>
            </w:pPr>
            <w:r>
              <w:t>Классные руководители</w:t>
            </w:r>
          </w:p>
        </w:tc>
      </w:tr>
      <w:tr w:rsidR="005F4AA5" w:rsidTr="00AD25FD">
        <w:trPr>
          <w:trHeight w:hRule="exact" w:val="131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rPr>
                <w:lang w:val="en-US" w:bidi="en-US"/>
              </w:rPr>
              <w:t>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  <w:jc w:val="left"/>
            </w:pPr>
            <w:r>
              <w:t>Участие в семинарах по проблеме суицидального поведения детей и подростков.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1 раз в год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Классные руководители</w:t>
            </w:r>
          </w:p>
        </w:tc>
      </w:tr>
      <w:tr w:rsidR="005F4AA5" w:rsidTr="00AD25FD">
        <w:trPr>
          <w:trHeight w:hRule="exact" w:val="163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rPr>
                <w:lang w:val="en-US" w:bidi="en-US"/>
              </w:rPr>
              <w:t>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Оформление выставок, стендов, выпуск информационных плакатов, пропагандирующих ценность человеческой жизни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  <w:jc w:val="both"/>
            </w:pPr>
            <w:r>
              <w:t>Классные руководители</w:t>
            </w:r>
          </w:p>
        </w:tc>
      </w:tr>
      <w:tr w:rsidR="005F4AA5" w:rsidTr="00AD25FD">
        <w:trPr>
          <w:trHeight w:hRule="exact" w:val="97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rPr>
                <w:lang w:val="en-US" w:bidi="en-US"/>
              </w:rPr>
              <w:t>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Проведение Месячника психологического здоровья (отдельный план)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  <w:jc w:val="left"/>
            </w:pPr>
            <w:r>
              <w:t>Классные руководители</w:t>
            </w:r>
          </w:p>
        </w:tc>
      </w:tr>
      <w:tr w:rsidR="005F4AA5" w:rsidTr="00AD25FD">
        <w:trPr>
          <w:trHeight w:hRule="exact" w:val="99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И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Проведение Единого урока безопасности в сети Интернет.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ноябрь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Преподаватели информатики</w:t>
            </w:r>
          </w:p>
        </w:tc>
      </w:tr>
      <w:tr w:rsidR="005F4AA5" w:rsidTr="00AD25FD">
        <w:trPr>
          <w:trHeight w:hRule="exact" w:val="65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rPr>
                <w:lang w:val="en-US" w:bidi="en-US"/>
              </w:rPr>
              <w:t>12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4AA5" w:rsidRDefault="005F4AA5" w:rsidP="00AD25FD">
            <w:pPr>
              <w:pStyle w:val="a7"/>
            </w:pPr>
            <w:r>
              <w:t>Проведение Дня правовой помощи детям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20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AA5" w:rsidRDefault="005F4AA5" w:rsidP="00AD25FD">
            <w:pPr>
              <w:pStyle w:val="a7"/>
            </w:pPr>
            <w:r>
              <w:t>Педагог-организатор, педагог-психолог</w:t>
            </w:r>
          </w:p>
        </w:tc>
      </w:tr>
      <w:tr w:rsidR="005F4AA5" w:rsidTr="00AD25FD">
        <w:trPr>
          <w:trHeight w:hRule="exact" w:val="13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rPr>
                <w:lang w:val="en-US" w:bidi="en-US"/>
              </w:rPr>
              <w:t>13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  <w:jc w:val="left"/>
            </w:pPr>
            <w:r>
              <w:t>Проведение конкурса сочинений «Я люблю тебя, жизнь» (во время недели гуманитарных циклов)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ноябрь-декабрь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учителя русского языка и литературы</w:t>
            </w:r>
          </w:p>
        </w:tc>
      </w:tr>
    </w:tbl>
    <w:p w:rsidR="005F4AA5" w:rsidRDefault="005F4AA5" w:rsidP="005F4AA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4"/>
        <w:gridCol w:w="3708"/>
        <w:gridCol w:w="2110"/>
        <w:gridCol w:w="3067"/>
      </w:tblGrid>
      <w:tr w:rsidR="005F4AA5" w:rsidTr="00AD25FD">
        <w:trPr>
          <w:trHeight w:hRule="exact" w:val="807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lastRenderedPageBreak/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4AA5" w:rsidRDefault="005F4AA5" w:rsidP="00AD25FD">
            <w:pPr>
              <w:pStyle w:val="a7"/>
            </w:pPr>
            <w:r>
              <w:t>Провести беседы, классные часы, занятия по профилактики суицида: «Профилактика жестокого обращения в семье» «Профилактика конфликтности в подростковой среде» «Детский телефон доверия»; «Агрессивность, неуверенное поведение и поведение с уверенностью».</w:t>
            </w:r>
          </w:p>
          <w:p w:rsidR="005F4AA5" w:rsidRDefault="005F4AA5" w:rsidP="00AD25FD">
            <w:pPr>
              <w:pStyle w:val="a7"/>
            </w:pPr>
            <w:r>
              <w:t>«Отрицательные эмоции и как справиться с гневом». «Критика, навыки критического отношения».</w:t>
            </w:r>
          </w:p>
          <w:p w:rsidR="005F4AA5" w:rsidRDefault="005F4AA5" w:rsidP="00AD25FD">
            <w:pPr>
              <w:pStyle w:val="a7"/>
            </w:pPr>
            <w:r>
              <w:t>«Умение принимать решения».</w:t>
            </w:r>
          </w:p>
          <w:p w:rsidR="005F4AA5" w:rsidRDefault="005F4AA5" w:rsidP="00AD25FD">
            <w:pPr>
              <w:pStyle w:val="a7"/>
            </w:pPr>
            <w:r>
              <w:t>«Я особенный и себя уважаю».</w:t>
            </w:r>
          </w:p>
          <w:p w:rsidR="005F4AA5" w:rsidRDefault="005F4AA5" w:rsidP="00AD25FD">
            <w:pPr>
              <w:pStyle w:val="a7"/>
            </w:pPr>
            <w:r>
              <w:t>«Как подружиться». «Толерантность путь к миру»;</w:t>
            </w:r>
          </w:p>
          <w:p w:rsidR="005F4AA5" w:rsidRDefault="005F4AA5" w:rsidP="00AD25FD">
            <w:pPr>
              <w:pStyle w:val="a7"/>
            </w:pPr>
            <w:r>
              <w:t>«Счастливая семья, семья и семейные ценности»;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сентябрь-май, в течение года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  <w:jc w:val="both"/>
            </w:pPr>
            <w:r>
              <w:t>Классные руководители</w:t>
            </w:r>
          </w:p>
        </w:tc>
      </w:tr>
      <w:tr w:rsidR="005F4AA5" w:rsidTr="00AD25FD">
        <w:trPr>
          <w:trHeight w:hRule="exact" w:val="195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15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4AA5" w:rsidRDefault="005F4AA5" w:rsidP="00AD25FD">
            <w:pPr>
              <w:pStyle w:val="a7"/>
            </w:pPr>
            <w:r>
              <w:t>Заседание МО классных руководителей «Профилактика семейного неблагополучия и суицидального поведения детей и подростков».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сентябрь-май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Рук. МО</w:t>
            </w:r>
          </w:p>
        </w:tc>
      </w:tr>
      <w:tr w:rsidR="005F4AA5" w:rsidTr="00AD25FD">
        <w:trPr>
          <w:trHeight w:hRule="exact" w:val="1303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16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4AA5" w:rsidRDefault="005F4AA5" w:rsidP="00AD25FD">
            <w:pPr>
              <w:pStyle w:val="a7"/>
            </w:pPr>
            <w:r>
              <w:t>Провести диагностику:</w:t>
            </w:r>
          </w:p>
          <w:p w:rsidR="005F4AA5" w:rsidRDefault="005F4AA5" w:rsidP="00AD25FD">
            <w:pPr>
              <w:pStyle w:val="a7"/>
            </w:pPr>
            <w:r>
              <w:t>-уровень конфликтности</w:t>
            </w:r>
          </w:p>
          <w:p w:rsidR="005F4AA5" w:rsidRDefault="005F4AA5" w:rsidP="00AD25FD">
            <w:pPr>
              <w:pStyle w:val="a7"/>
            </w:pPr>
            <w:r>
              <w:t>-уровень агрессии</w:t>
            </w:r>
          </w:p>
          <w:p w:rsidR="005F4AA5" w:rsidRDefault="005F4AA5" w:rsidP="00AD25FD">
            <w:pPr>
              <w:pStyle w:val="a7"/>
            </w:pPr>
            <w:r>
              <w:t>-уровень тревожности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сентябрь-май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Педагог-психолог, заместитель директора по УВР</w:t>
            </w:r>
          </w:p>
        </w:tc>
      </w:tr>
      <w:tr w:rsidR="005F4AA5" w:rsidTr="00AD25FD">
        <w:trPr>
          <w:trHeight w:hRule="exact" w:val="986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17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4AA5" w:rsidRDefault="005F4AA5" w:rsidP="00AD25FD">
            <w:pPr>
              <w:pStyle w:val="a7"/>
            </w:pPr>
            <w:r>
              <w:t xml:space="preserve">Составление характеристик, проведение </w:t>
            </w:r>
            <w:proofErr w:type="spellStart"/>
            <w:r>
              <w:t>анкетирований</w:t>
            </w:r>
            <w:proofErr w:type="spellEnd"/>
            <w:r>
              <w:t>, мониторинга.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сентябрь-май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</w:tr>
      <w:tr w:rsidR="005F4AA5" w:rsidTr="00AD25FD">
        <w:trPr>
          <w:trHeight w:hRule="exact" w:val="979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18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Организация работы с учащимися на каникулах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ноябрь, январь, март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Классные руководители</w:t>
            </w:r>
          </w:p>
        </w:tc>
      </w:tr>
      <w:tr w:rsidR="005F4AA5" w:rsidTr="00AD25FD">
        <w:trPr>
          <w:trHeight w:hRule="exact" w:val="2448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19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 xml:space="preserve">Выступление на заседаниях Совета профилактики, совещаниях, родительских: </w:t>
            </w:r>
            <w:proofErr w:type="gramStart"/>
            <w:r>
              <w:t>-У</w:t>
            </w:r>
            <w:proofErr w:type="gramEnd"/>
            <w:r>
              <w:t>головный кодекс РФ (ст. 117 «Истязание», ст. 110 «Доведение до самоубийства», ст. 131 -134 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сентябрь-май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  <w:jc w:val="left"/>
            </w:pPr>
            <w:r>
              <w:t>Администрация школы</w:t>
            </w:r>
          </w:p>
        </w:tc>
      </w:tr>
    </w:tbl>
    <w:p w:rsidR="005F4AA5" w:rsidRDefault="005F4AA5" w:rsidP="005F4AA5">
      <w:pPr>
        <w:spacing w:line="1" w:lineRule="exact"/>
      </w:pPr>
    </w:p>
    <w:p w:rsidR="005F4AA5" w:rsidRDefault="005F4AA5" w:rsidP="005F4AA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3708"/>
        <w:gridCol w:w="2110"/>
        <w:gridCol w:w="3060"/>
      </w:tblGrid>
      <w:tr w:rsidR="005F4AA5" w:rsidTr="00AD25FD">
        <w:trPr>
          <w:trHeight w:hRule="exact" w:val="3571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rPr>
                <w:sz w:val="10"/>
                <w:szCs w:val="10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4AA5" w:rsidRDefault="005F4AA5" w:rsidP="00AD25FD">
            <w:pPr>
              <w:pStyle w:val="a7"/>
            </w:pPr>
            <w:r>
              <w:t xml:space="preserve">-Административный кодекс РФ (ст. 164 «О правах и обязанностях родителей»); </w:t>
            </w:r>
            <w:proofErr w:type="gramStart"/>
            <w:r>
              <w:t>-К</w:t>
            </w:r>
            <w:proofErr w:type="gramEnd"/>
            <w:r>
              <w:t>онвенция ООН о правах ребенка (ст.6, 8, 16, 27, 28, 29, 30);</w:t>
            </w:r>
          </w:p>
          <w:p w:rsidR="005F4AA5" w:rsidRDefault="005F4AA5" w:rsidP="00AD25FD">
            <w:pPr>
              <w:pStyle w:val="a7"/>
            </w:pPr>
            <w:r>
              <w:t>-нормативные документы о профилактике безнадзорности и правонарушений н/</w:t>
            </w:r>
            <w:proofErr w:type="gramStart"/>
            <w:r>
              <w:t>л</w:t>
            </w:r>
            <w:proofErr w:type="gramEnd"/>
            <w:r>
              <w:t>, о защите их прав и т.п.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rPr>
                <w:sz w:val="10"/>
                <w:szCs w:val="10"/>
              </w:rPr>
            </w:pPr>
          </w:p>
        </w:tc>
      </w:tr>
      <w:tr w:rsidR="005F4AA5" w:rsidTr="00AD25FD">
        <w:trPr>
          <w:trHeight w:hRule="exact" w:val="979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20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Международный День семьи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15.05.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Классные руководители</w:t>
            </w:r>
          </w:p>
        </w:tc>
      </w:tr>
      <w:tr w:rsidR="005F4AA5" w:rsidTr="00AD25FD">
        <w:trPr>
          <w:trHeight w:hRule="exact" w:val="2282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21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Незамедлительное сообщение в ОДН, КДН, управление образования (отдел опеки) о фактах насилия над ребенком со стороны родителей или других взрослых лиц.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A5" w:rsidRDefault="005F4AA5" w:rsidP="00AD25FD">
            <w:pPr>
              <w:pStyle w:val="a7"/>
            </w:pPr>
            <w:r>
              <w:t>Администрация школы, классные руководители</w:t>
            </w:r>
          </w:p>
        </w:tc>
      </w:tr>
    </w:tbl>
    <w:p w:rsidR="005F4AA5" w:rsidRDefault="005F4AA5" w:rsidP="005F4AA5">
      <w:pPr>
        <w:pStyle w:val="1"/>
        <w:spacing w:after="0"/>
      </w:pPr>
    </w:p>
    <w:p w:rsidR="005F4AA5" w:rsidRDefault="005F4AA5"/>
    <w:sectPr w:rsidR="005F4AA5" w:rsidSect="005F4AA5">
      <w:pgSz w:w="11900" w:h="16840"/>
      <w:pgMar w:top="0" w:right="344" w:bottom="323" w:left="172" w:header="149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6EC6"/>
    <w:multiLevelType w:val="multilevel"/>
    <w:tmpl w:val="D19289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A5"/>
    <w:rsid w:val="005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4A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4AA5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пись к таблице_"/>
    <w:basedOn w:val="a0"/>
    <w:link w:val="a5"/>
    <w:rsid w:val="005F4AA5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5F4AA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F4AA5"/>
    <w:pPr>
      <w:spacing w:after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5F4AA5"/>
    <w:pPr>
      <w:ind w:left="340" w:hanging="3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5F4AA5"/>
    <w:pPr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4A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4AA5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пись к таблице_"/>
    <w:basedOn w:val="a0"/>
    <w:link w:val="a5"/>
    <w:rsid w:val="005F4AA5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5F4AA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F4AA5"/>
    <w:pPr>
      <w:spacing w:after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5F4AA5"/>
    <w:pPr>
      <w:ind w:left="340" w:hanging="3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5F4AA5"/>
    <w:pPr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2023-10-03T19:24:00Z</dcterms:created>
  <dcterms:modified xsi:type="dcterms:W3CDTF">2023-10-03T19:26:00Z</dcterms:modified>
</cp:coreProperties>
</file>