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69" w:rsidRDefault="00814F69" w:rsidP="00814F69">
      <w:pPr>
        <w:pStyle w:val="a3"/>
        <w:spacing w:before="0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83.2pt;height:829.8pt">
            <v:imagedata r:id="rId6" o:title="Положение о школьном музее"/>
          </v:shape>
        </w:pict>
      </w:r>
    </w:p>
    <w:p w:rsidR="00814F69" w:rsidRDefault="00814F69" w:rsidP="00814F69">
      <w:pPr>
        <w:rPr>
          <w:sz w:val="20"/>
        </w:rPr>
        <w:sectPr w:rsidR="00814F69" w:rsidSect="00814F69">
          <w:pgSz w:w="11910" w:h="16840"/>
          <w:pgMar w:top="46" w:right="200" w:bottom="67" w:left="0" w:header="720" w:footer="720" w:gutter="0"/>
          <w:cols w:space="720"/>
        </w:sectPr>
      </w:pPr>
    </w:p>
    <w:p w:rsidR="00814F69" w:rsidRDefault="00814F69" w:rsidP="00814F69">
      <w:pPr>
        <w:pStyle w:val="1"/>
        <w:spacing w:before="72"/>
        <w:ind w:left="2862" w:right="3406" w:firstLine="0"/>
        <w:jc w:val="center"/>
      </w:pPr>
      <w:bookmarkStart w:id="0" w:name="_GoBack"/>
      <w:bookmarkEnd w:id="0"/>
    </w:p>
    <w:p w:rsidR="00814F69" w:rsidRDefault="00814F69" w:rsidP="00814F69">
      <w:pPr>
        <w:pStyle w:val="1"/>
        <w:spacing w:before="72"/>
        <w:ind w:left="2862" w:right="3406" w:firstLine="0"/>
        <w:jc w:val="center"/>
      </w:pPr>
      <w:r>
        <w:t>Положение</w:t>
      </w:r>
      <w:r>
        <w:rPr>
          <w:spacing w:val="-1"/>
        </w:rPr>
        <w:t xml:space="preserve"> </w:t>
      </w:r>
      <w:r>
        <w:t>о школьном</w:t>
      </w:r>
      <w:r>
        <w:rPr>
          <w:spacing w:val="-3"/>
        </w:rPr>
        <w:t xml:space="preserve"> </w:t>
      </w:r>
      <w:r>
        <w:t>музее</w:t>
      </w:r>
    </w:p>
    <w:p w:rsidR="00814F69" w:rsidRDefault="00814F69" w:rsidP="00814F69">
      <w:pPr>
        <w:pStyle w:val="a3"/>
        <w:spacing w:before="244" w:line="276" w:lineRule="auto"/>
        <w:ind w:right="739" w:firstLine="707"/>
      </w:pPr>
      <w:r>
        <w:t>Школьный музей является составляющей частью школьного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неотъемлемым звеном единого образовательного процесса,</w:t>
      </w:r>
      <w:r>
        <w:rPr>
          <w:spacing w:val="-67"/>
        </w:rPr>
        <w:t xml:space="preserve"> </w:t>
      </w:r>
      <w:r>
        <w:t>призванным обеспечить гражданско-патриотическое и краеведческое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учащихся.</w:t>
      </w:r>
    </w:p>
    <w:p w:rsidR="00814F69" w:rsidRDefault="00814F69" w:rsidP="00814F69">
      <w:pPr>
        <w:pStyle w:val="a3"/>
        <w:spacing w:before="201" w:line="276" w:lineRule="auto"/>
        <w:ind w:right="717" w:firstLine="708"/>
      </w:pPr>
      <w:r>
        <w:t>Школьный музей – это коллективный труд учителей и учащихся,</w:t>
      </w:r>
      <w:r>
        <w:rPr>
          <w:spacing w:val="1"/>
        </w:rPr>
        <w:t xml:space="preserve"> </w:t>
      </w:r>
      <w:r>
        <w:t>являющийся не только хранилищем ценных материалов, но прежде всего</w:t>
      </w:r>
      <w:r>
        <w:rPr>
          <w:spacing w:val="1"/>
        </w:rPr>
        <w:t xml:space="preserve"> </w:t>
      </w:r>
      <w:r>
        <w:t>служащий связующим звеном с современностью. Он является одной из форм</w:t>
      </w:r>
      <w:r>
        <w:rPr>
          <w:spacing w:val="-67"/>
        </w:rPr>
        <w:t xml:space="preserve"> </w:t>
      </w:r>
      <w:r>
        <w:t>дополнительного образования детей в условиях школы, развивающим</w:t>
      </w:r>
      <w:r>
        <w:rPr>
          <w:spacing w:val="1"/>
        </w:rPr>
        <w:t xml:space="preserve"> </w:t>
      </w:r>
      <w:r>
        <w:t>активность и самодеятельность учащихся в процессе сбора, исследования,</w:t>
      </w:r>
      <w:r>
        <w:rPr>
          <w:spacing w:val="1"/>
        </w:rPr>
        <w:t xml:space="preserve"> </w:t>
      </w:r>
      <w:r>
        <w:t>обработки, оформления и пропаганды собранных материалов, имеющих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3"/>
        </w:rPr>
        <w:t xml:space="preserve"> </w:t>
      </w:r>
      <w:r>
        <w:t>и научно-познавательную</w:t>
      </w:r>
      <w:r>
        <w:rPr>
          <w:spacing w:val="-2"/>
        </w:rPr>
        <w:t xml:space="preserve"> </w:t>
      </w:r>
      <w:r>
        <w:t>ценность.</w:t>
      </w:r>
    </w:p>
    <w:p w:rsidR="00814F69" w:rsidRDefault="00814F69" w:rsidP="00814F69">
      <w:pPr>
        <w:pStyle w:val="a3"/>
        <w:spacing w:before="199" w:line="276" w:lineRule="auto"/>
        <w:ind w:right="717" w:firstLine="708"/>
      </w:pPr>
      <w:r>
        <w:t>Музей – это книга памяти: ведь собранные в нем документы и</w:t>
      </w:r>
      <w:r>
        <w:rPr>
          <w:spacing w:val="1"/>
        </w:rPr>
        <w:t xml:space="preserve"> </w:t>
      </w:r>
      <w:r>
        <w:t>предметы хранят память прошлого, передают ее, как эстафету, нашим</w:t>
      </w:r>
      <w:r>
        <w:rPr>
          <w:spacing w:val="1"/>
        </w:rPr>
        <w:t xml:space="preserve"> </w:t>
      </w:r>
      <w:r>
        <w:t>потомкам,</w:t>
      </w:r>
      <w:r>
        <w:rPr>
          <w:spacing w:val="-3"/>
        </w:rPr>
        <w:t xml:space="preserve"> </w:t>
      </w:r>
      <w:r>
        <w:t>поддерживают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развивают</w:t>
      </w:r>
      <w:r>
        <w:rPr>
          <w:spacing w:val="-5"/>
        </w:rPr>
        <w:t xml:space="preserve"> </w:t>
      </w:r>
      <w:r>
        <w:t>связь,</w:t>
      </w:r>
      <w:r>
        <w:rPr>
          <w:spacing w:val="-3"/>
        </w:rPr>
        <w:t xml:space="preserve"> </w:t>
      </w:r>
      <w:r>
        <w:t>нить</w:t>
      </w:r>
      <w:r>
        <w:rPr>
          <w:spacing w:val="-3"/>
        </w:rPr>
        <w:t xml:space="preserve"> </w:t>
      </w:r>
      <w:r>
        <w:t>времён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поколений.</w:t>
      </w:r>
    </w:p>
    <w:p w:rsidR="00814F69" w:rsidRDefault="00814F69" w:rsidP="00814F69">
      <w:pPr>
        <w:pStyle w:val="1"/>
        <w:numPr>
          <w:ilvl w:val="0"/>
          <w:numId w:val="2"/>
        </w:numPr>
        <w:tabs>
          <w:tab w:val="left" w:pos="453"/>
        </w:tabs>
        <w:spacing w:before="205"/>
        <w:ind w:hanging="352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244" w:line="276" w:lineRule="auto"/>
        <w:ind w:right="914" w:firstLine="0"/>
        <w:rPr>
          <w:sz w:val="28"/>
        </w:rPr>
      </w:pPr>
      <w:proofErr w:type="gramStart"/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 села Крайнее» - 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 муниципального бюджетного 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«Крайненская средняя школа» Сакского района Республика Крым, созданное по инициативе учителей и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при участии ветеранов Великой Отечественной войны, ветеранов –</w:t>
      </w:r>
      <w:r>
        <w:rPr>
          <w:spacing w:val="1"/>
          <w:sz w:val="28"/>
        </w:rPr>
        <w:t xml:space="preserve"> </w:t>
      </w:r>
      <w:r>
        <w:rPr>
          <w:sz w:val="28"/>
        </w:rPr>
        <w:t>афганцев,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и публичного представления музейных предметов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коллекций в целях воспитания гражданской ответственности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Отечеству.</w:t>
      </w:r>
      <w:proofErr w:type="gramEnd"/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199" w:line="276" w:lineRule="auto"/>
        <w:ind w:right="863" w:firstLine="0"/>
        <w:rPr>
          <w:sz w:val="28"/>
        </w:rPr>
      </w:pPr>
      <w:r>
        <w:rPr>
          <w:sz w:val="28"/>
        </w:rPr>
        <w:t>Школьный музей является не государственным музеем, работающим 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 началах, деятельность которого регламентируется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664"/>
        </w:tabs>
        <w:spacing w:before="199" w:line="276" w:lineRule="auto"/>
        <w:ind w:right="1339" w:firstLine="0"/>
        <w:rPr>
          <w:sz w:val="28"/>
        </w:rPr>
      </w:pPr>
      <w:r>
        <w:rPr>
          <w:sz w:val="28"/>
        </w:rPr>
        <w:t>Настоящее Положение устанавливает общий порядок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музея боевой и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 учреждения «Крайненская средняя школа» Сакского района Республика Крым.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5"/>
        </w:tabs>
        <w:spacing w:before="201"/>
        <w:ind w:left="594" w:hanging="493"/>
        <w:rPr>
          <w:sz w:val="28"/>
        </w:rPr>
      </w:pPr>
      <w:r>
        <w:rPr>
          <w:sz w:val="28"/>
        </w:rPr>
        <w:t>Профиль</w:t>
      </w:r>
      <w:r>
        <w:rPr>
          <w:spacing w:val="-6"/>
          <w:sz w:val="28"/>
        </w:rPr>
        <w:t xml:space="preserve"> </w:t>
      </w:r>
      <w:r>
        <w:rPr>
          <w:sz w:val="28"/>
        </w:rPr>
        <w:t>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историко-краеведческий.</w:t>
      </w:r>
    </w:p>
    <w:p w:rsidR="00814F69" w:rsidRDefault="00814F69" w:rsidP="00814F69">
      <w:pPr>
        <w:rPr>
          <w:sz w:val="28"/>
        </w:rPr>
        <w:sectPr w:rsidR="00814F69">
          <w:pgSz w:w="11910" w:h="16840"/>
          <w:pgMar w:top="1040" w:right="200" w:bottom="280" w:left="1600" w:header="720" w:footer="720" w:gutter="0"/>
          <w:cols w:space="720"/>
        </w:sectPr>
      </w:pPr>
    </w:p>
    <w:p w:rsidR="00814F69" w:rsidRDefault="00814F69" w:rsidP="00814F69">
      <w:pPr>
        <w:pStyle w:val="1"/>
        <w:numPr>
          <w:ilvl w:val="0"/>
          <w:numId w:val="2"/>
        </w:numPr>
        <w:tabs>
          <w:tab w:val="left" w:pos="660"/>
          <w:tab w:val="left" w:pos="661"/>
        </w:tabs>
        <w:spacing w:before="72"/>
        <w:ind w:left="660" w:hanging="560"/>
      </w:pPr>
      <w:r>
        <w:lastRenderedPageBreak/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1431"/>
          <w:tab w:val="left" w:pos="1432"/>
        </w:tabs>
        <w:spacing w:before="244"/>
        <w:ind w:left="1431" w:hanging="70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музея: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9"/>
        <w:ind w:left="269" w:hanging="169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7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поколений;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7" w:line="278" w:lineRule="auto"/>
        <w:ind w:right="1402" w:firstLine="0"/>
        <w:rPr>
          <w:sz w:val="28"/>
        </w:rPr>
      </w:pPr>
      <w:r>
        <w:rPr>
          <w:sz w:val="28"/>
        </w:rPr>
        <w:t>помочь каждому ребенку занять активную жизненную позицию, 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достойным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страны,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Родины.</w:t>
      </w:r>
    </w:p>
    <w:p w:rsidR="00814F69" w:rsidRDefault="00814F69" w:rsidP="00814F69">
      <w:pPr>
        <w:pStyle w:val="1"/>
        <w:numPr>
          <w:ilvl w:val="1"/>
          <w:numId w:val="2"/>
        </w:numPr>
        <w:tabs>
          <w:tab w:val="left" w:pos="1500"/>
          <w:tab w:val="left" w:pos="1501"/>
        </w:tabs>
        <w:ind w:left="1500" w:hanging="771"/>
      </w:pPr>
      <w:r>
        <w:t>Задачи: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5" w:line="276" w:lineRule="auto"/>
        <w:ind w:right="1176" w:firstLine="0"/>
        <w:rPr>
          <w:sz w:val="28"/>
        </w:rPr>
      </w:pPr>
      <w:r>
        <w:rPr>
          <w:sz w:val="28"/>
        </w:rPr>
        <w:t>способствовать формированию у учащихся гражданско-патриотических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качеств,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line="276" w:lineRule="auto"/>
        <w:ind w:right="1371" w:firstLine="0"/>
        <w:rPr>
          <w:sz w:val="28"/>
        </w:rPr>
      </w:pPr>
      <w:r>
        <w:rPr>
          <w:sz w:val="28"/>
        </w:rPr>
        <w:t>утверждать в сознании и чувствах ребят уважение к 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 и историческому прошлому своей страны, своего города и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199" w:line="276" w:lineRule="auto"/>
        <w:ind w:right="1049" w:firstLine="0"/>
        <w:rPr>
          <w:sz w:val="28"/>
        </w:rPr>
      </w:pPr>
      <w:r>
        <w:rPr>
          <w:sz w:val="28"/>
        </w:rPr>
        <w:t>способствовать расширению кругозора и воспитанию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и способностей у молодого поколения к изучению страны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практическое участие в работе школьного музея, шефстве над ветеранами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войны и труда, в сохранении и увековечивании памяти об известных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безымянных</w:t>
      </w:r>
      <w:r>
        <w:rPr>
          <w:spacing w:val="-1"/>
          <w:sz w:val="28"/>
        </w:rPr>
        <w:t xml:space="preserve"> </w:t>
      </w:r>
      <w:r>
        <w:rPr>
          <w:sz w:val="28"/>
        </w:rPr>
        <w:t>героях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войны;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01" w:line="276" w:lineRule="auto"/>
        <w:ind w:right="2301" w:firstLine="0"/>
        <w:rPr>
          <w:sz w:val="28"/>
        </w:rPr>
      </w:pPr>
      <w:r>
        <w:rPr>
          <w:sz w:val="28"/>
        </w:rPr>
        <w:t>формировать у подростков и юношей позитивное отношение к</w:t>
      </w:r>
      <w:r>
        <w:rPr>
          <w:spacing w:val="-67"/>
          <w:sz w:val="28"/>
        </w:rPr>
        <w:t xml:space="preserve"> </w:t>
      </w:r>
      <w:r>
        <w:rPr>
          <w:sz w:val="28"/>
        </w:rPr>
        <w:t>Вооруженным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силам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армии;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line="276" w:lineRule="auto"/>
        <w:ind w:right="732" w:firstLine="0"/>
        <w:rPr>
          <w:sz w:val="28"/>
        </w:rPr>
      </w:pPr>
      <w:r>
        <w:rPr>
          <w:sz w:val="28"/>
        </w:rPr>
        <w:t>прививать школьникам чувство гордости, глубокого уважения и почитания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Белгородской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Белгорода;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198" w:line="276" w:lineRule="auto"/>
        <w:ind w:right="671" w:firstLine="0"/>
        <w:rPr>
          <w:sz w:val="28"/>
        </w:rPr>
      </w:pPr>
      <w:r>
        <w:rPr>
          <w:sz w:val="28"/>
        </w:rPr>
        <w:t>использовать материалы научных центров,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музеев, экскурсионных бюро, средств массовой информации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 работе по патриотическому воспитанию 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01" w:line="276" w:lineRule="auto"/>
        <w:ind w:right="859" w:firstLine="0"/>
        <w:rPr>
          <w:sz w:val="28"/>
        </w:rPr>
      </w:pPr>
      <w:r>
        <w:rPr>
          <w:sz w:val="28"/>
        </w:rPr>
        <w:t>служить целям совершенствования образовательного процесса 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814F69" w:rsidRDefault="00814F69" w:rsidP="00814F69">
      <w:pPr>
        <w:pStyle w:val="1"/>
        <w:numPr>
          <w:ilvl w:val="0"/>
          <w:numId w:val="2"/>
        </w:numPr>
        <w:tabs>
          <w:tab w:val="left" w:pos="660"/>
          <w:tab w:val="left" w:pos="661"/>
        </w:tabs>
        <w:spacing w:before="205"/>
        <w:ind w:left="660" w:hanging="560"/>
      </w:pPr>
      <w:r>
        <w:t>Организация</w:t>
      </w:r>
      <w:r>
        <w:rPr>
          <w:spacing w:val="67"/>
        </w:rPr>
        <w:t xml:space="preserve"> </w:t>
      </w:r>
      <w:r>
        <w:t>музея</w:t>
      </w:r>
    </w:p>
    <w:p w:rsidR="00814F69" w:rsidRPr="000D2EFC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242" w:line="276" w:lineRule="auto"/>
        <w:ind w:right="1337" w:firstLine="0"/>
        <w:rPr>
          <w:sz w:val="28"/>
        </w:rPr>
      </w:pPr>
      <w:r>
        <w:rPr>
          <w:sz w:val="28"/>
        </w:rPr>
        <w:t>Создание школьного музея является результатом целенаправленной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творческой </w:t>
      </w:r>
      <w:proofErr w:type="spellStart"/>
      <w:r>
        <w:rPr>
          <w:sz w:val="28"/>
        </w:rPr>
        <w:t>поисково</w:t>
      </w:r>
      <w:proofErr w:type="spellEnd"/>
      <w:r>
        <w:rPr>
          <w:sz w:val="28"/>
        </w:rPr>
        <w:t xml:space="preserve"> - исследовательской и собирательной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педагогов школы при участии ветеранов 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</w:t>
      </w:r>
      <w:r>
        <w:rPr>
          <w:spacing w:val="-67"/>
          <w:sz w:val="28"/>
        </w:rPr>
        <w:t xml:space="preserve"> </w:t>
      </w:r>
      <w:r>
        <w:rPr>
          <w:sz w:val="28"/>
        </w:rPr>
        <w:t>музей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Pr="000D2EFC">
        <w:rPr>
          <w:sz w:val="28"/>
        </w:rPr>
        <w:t>базе</w:t>
      </w:r>
      <w:r w:rsidRPr="000D2EFC">
        <w:rPr>
          <w:spacing w:val="-1"/>
          <w:sz w:val="28"/>
        </w:rPr>
        <w:t xml:space="preserve"> </w:t>
      </w:r>
      <w:r w:rsidRPr="000D2EFC">
        <w:rPr>
          <w:sz w:val="28"/>
        </w:rPr>
        <w:t>школы</w:t>
      </w:r>
      <w:r w:rsidRPr="000D2EFC">
        <w:rPr>
          <w:spacing w:val="69"/>
          <w:sz w:val="28"/>
        </w:rPr>
        <w:t xml:space="preserve">  1</w:t>
      </w:r>
      <w:r>
        <w:rPr>
          <w:spacing w:val="69"/>
          <w:sz w:val="28"/>
        </w:rPr>
        <w:t>3</w:t>
      </w:r>
      <w:r w:rsidRPr="000D2EFC">
        <w:rPr>
          <w:spacing w:val="69"/>
          <w:sz w:val="28"/>
        </w:rPr>
        <w:t xml:space="preserve"> </w:t>
      </w:r>
      <w:r>
        <w:rPr>
          <w:sz w:val="28"/>
        </w:rPr>
        <w:t>апреля</w:t>
      </w:r>
      <w:r w:rsidRPr="000D2EFC">
        <w:rPr>
          <w:spacing w:val="68"/>
          <w:sz w:val="28"/>
        </w:rPr>
        <w:t xml:space="preserve"> </w:t>
      </w:r>
      <w:r w:rsidRPr="000D2EFC">
        <w:rPr>
          <w:sz w:val="28"/>
        </w:rPr>
        <w:t>20</w:t>
      </w:r>
      <w:r>
        <w:rPr>
          <w:sz w:val="28"/>
        </w:rPr>
        <w:t>09</w:t>
      </w:r>
      <w:r w:rsidRPr="000D2EFC">
        <w:rPr>
          <w:sz w:val="28"/>
        </w:rPr>
        <w:t xml:space="preserve"> года.</w:t>
      </w:r>
    </w:p>
    <w:p w:rsidR="00814F69" w:rsidRDefault="00814F69" w:rsidP="00814F69">
      <w:pPr>
        <w:spacing w:line="276" w:lineRule="auto"/>
        <w:rPr>
          <w:sz w:val="28"/>
        </w:rPr>
        <w:sectPr w:rsidR="00814F69">
          <w:pgSz w:w="11910" w:h="16840"/>
          <w:pgMar w:top="1040" w:right="200" w:bottom="280" w:left="1600" w:header="720" w:footer="720" w:gutter="0"/>
          <w:cols w:space="720"/>
        </w:sectPr>
      </w:pP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67" w:line="278" w:lineRule="auto"/>
        <w:ind w:right="2360" w:firstLine="0"/>
        <w:rPr>
          <w:sz w:val="28"/>
        </w:rPr>
      </w:pPr>
      <w:r>
        <w:rPr>
          <w:sz w:val="28"/>
        </w:rPr>
        <w:lastRenderedPageBreak/>
        <w:t>Экспозиции музея отвечают по содержанию и 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194" w:line="278" w:lineRule="auto"/>
        <w:ind w:right="837" w:firstLine="0"/>
        <w:rPr>
          <w:sz w:val="28"/>
        </w:rPr>
      </w:pPr>
      <w:r>
        <w:rPr>
          <w:sz w:val="28"/>
        </w:rPr>
        <w:t>Помещение музея и оборудование обеспечивают сохранность музейных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 условия их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664"/>
        </w:tabs>
        <w:spacing w:before="194" w:line="278" w:lineRule="auto"/>
        <w:ind w:right="1020" w:firstLine="0"/>
        <w:rPr>
          <w:sz w:val="28"/>
        </w:rPr>
      </w:pPr>
      <w:r>
        <w:rPr>
          <w:sz w:val="28"/>
        </w:rPr>
        <w:t>Школьный музей имеет профиль: военно-исторический, музей боевой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славы.</w:t>
      </w:r>
    </w:p>
    <w:p w:rsidR="00814F69" w:rsidRDefault="00814F69" w:rsidP="00814F69">
      <w:pPr>
        <w:pStyle w:val="1"/>
        <w:numPr>
          <w:ilvl w:val="0"/>
          <w:numId w:val="2"/>
        </w:numPr>
        <w:tabs>
          <w:tab w:val="left" w:pos="660"/>
          <w:tab w:val="left" w:pos="661"/>
        </w:tabs>
        <w:ind w:left="660" w:hanging="560"/>
      </w:pP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</w:p>
    <w:p w:rsidR="00814F69" w:rsidRDefault="00814F69" w:rsidP="00814F69">
      <w:pPr>
        <w:pStyle w:val="a3"/>
        <w:spacing w:before="244" w:line="276" w:lineRule="auto"/>
        <w:ind w:right="1043"/>
      </w:pPr>
      <w:r>
        <w:t>Свою работу школьный музей осуществляет в тесной связи с решением</w:t>
      </w:r>
      <w:r>
        <w:rPr>
          <w:spacing w:val="1"/>
        </w:rPr>
        <w:t xml:space="preserve"> </w:t>
      </w:r>
      <w:r>
        <w:t>образовательных и воспитательных задач, в органическом единстве с</w:t>
      </w:r>
      <w:r>
        <w:rPr>
          <w:spacing w:val="1"/>
        </w:rPr>
        <w:t xml:space="preserve"> </w:t>
      </w:r>
      <w:r>
        <w:t>организацией воспитывающей деятельности и дополнительным</w:t>
      </w:r>
      <w:r>
        <w:rPr>
          <w:spacing w:val="1"/>
        </w:rPr>
        <w:t xml:space="preserve"> </w:t>
      </w:r>
      <w:r>
        <w:t>образованием детей, проводимой школой совместно с детскими и</w:t>
      </w:r>
      <w:r>
        <w:rPr>
          <w:spacing w:val="1"/>
        </w:rPr>
        <w:t xml:space="preserve"> </w:t>
      </w:r>
      <w:r>
        <w:t>юношескими организациями. Для полноценного функционирования музея</w:t>
      </w:r>
      <w:r>
        <w:rPr>
          <w:spacing w:val="-67"/>
        </w:rPr>
        <w:t xml:space="preserve"> </w:t>
      </w:r>
      <w:r>
        <w:t>создается</w:t>
      </w:r>
      <w:r>
        <w:rPr>
          <w:spacing w:val="-1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музея.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663"/>
        </w:tabs>
        <w:ind w:left="662" w:hanging="562"/>
        <w:rPr>
          <w:sz w:val="28"/>
        </w:rPr>
      </w:pPr>
      <w:r>
        <w:rPr>
          <w:sz w:val="28"/>
        </w:rPr>
        <w:t>Школьный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музей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руководствуется: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7"/>
        <w:ind w:left="269" w:hanging="169"/>
        <w:rPr>
          <w:sz w:val="28"/>
        </w:rPr>
      </w:pPr>
      <w:r>
        <w:rPr>
          <w:sz w:val="28"/>
        </w:rPr>
        <w:t>Конституцией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9"/>
        <w:ind w:left="269" w:hanging="169"/>
        <w:rPr>
          <w:sz w:val="28"/>
        </w:rPr>
      </w:pPr>
      <w:r>
        <w:rPr>
          <w:sz w:val="28"/>
        </w:rPr>
        <w:t>Гражданским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РФ;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9"/>
        <w:ind w:left="269" w:hanging="169"/>
        <w:rPr>
          <w:sz w:val="28"/>
        </w:rPr>
      </w:pPr>
      <w:r>
        <w:rPr>
          <w:sz w:val="28"/>
        </w:rPr>
        <w:t>Конвенцией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7"/>
        <w:ind w:left="269" w:hanging="169"/>
        <w:rPr>
          <w:sz w:val="28"/>
        </w:rPr>
      </w:pPr>
      <w:r>
        <w:rPr>
          <w:sz w:val="28"/>
        </w:rPr>
        <w:t>Федеральным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9" w:line="276" w:lineRule="auto"/>
        <w:ind w:right="1140" w:firstLine="0"/>
        <w:rPr>
          <w:sz w:val="28"/>
        </w:rPr>
      </w:pPr>
      <w:r>
        <w:rPr>
          <w:sz w:val="28"/>
        </w:rPr>
        <w:t>Федеральным законом РФ «О музейном фонде Российской Федерации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музеях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line="276" w:lineRule="auto"/>
        <w:ind w:right="1668" w:firstLine="0"/>
        <w:rPr>
          <w:sz w:val="28"/>
        </w:rPr>
      </w:pPr>
      <w:r>
        <w:rPr>
          <w:sz w:val="28"/>
        </w:rPr>
        <w:t>Письмом Министерства образования РФ «Об организации музейн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12.03.03 №</w:t>
      </w:r>
      <w:r>
        <w:rPr>
          <w:spacing w:val="-3"/>
          <w:sz w:val="28"/>
        </w:rPr>
        <w:t xml:space="preserve"> </w:t>
      </w:r>
      <w:r>
        <w:rPr>
          <w:sz w:val="28"/>
        </w:rPr>
        <w:t>28-51-181/16;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01"/>
        <w:ind w:left="269" w:hanging="169"/>
        <w:rPr>
          <w:sz w:val="28"/>
        </w:rPr>
      </w:pPr>
      <w:r>
        <w:rPr>
          <w:sz w:val="28"/>
        </w:rPr>
        <w:t>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247"/>
        <w:ind w:left="593" w:hanging="493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69"/>
        </w:tabs>
        <w:spacing w:before="249"/>
        <w:ind w:left="268"/>
        <w:rPr>
          <w:sz w:val="28"/>
        </w:rPr>
      </w:pPr>
      <w:proofErr w:type="spellStart"/>
      <w:r>
        <w:rPr>
          <w:sz w:val="28"/>
        </w:rPr>
        <w:t>оранизационная</w:t>
      </w:r>
      <w:proofErr w:type="spellEnd"/>
      <w:r>
        <w:rPr>
          <w:sz w:val="28"/>
        </w:rPr>
        <w:t>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69"/>
        </w:tabs>
        <w:spacing w:before="247"/>
        <w:ind w:left="268"/>
        <w:rPr>
          <w:sz w:val="28"/>
        </w:rPr>
      </w:pPr>
      <w:r>
        <w:rPr>
          <w:sz w:val="28"/>
        </w:rPr>
        <w:t>научно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69"/>
        </w:tabs>
        <w:spacing w:before="249"/>
        <w:ind w:left="268" w:hanging="169"/>
        <w:rPr>
          <w:sz w:val="28"/>
        </w:rPr>
      </w:pPr>
      <w:r>
        <w:rPr>
          <w:sz w:val="28"/>
        </w:rPr>
        <w:t>поисковая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69"/>
        </w:tabs>
        <w:spacing w:before="249"/>
        <w:ind w:left="268" w:hanging="169"/>
        <w:rPr>
          <w:sz w:val="28"/>
        </w:rPr>
      </w:pPr>
      <w:r>
        <w:rPr>
          <w:sz w:val="28"/>
        </w:rPr>
        <w:t>оформительская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69"/>
        </w:tabs>
        <w:spacing w:before="247"/>
        <w:ind w:left="268" w:hanging="169"/>
        <w:rPr>
          <w:sz w:val="28"/>
        </w:rPr>
      </w:pPr>
      <w:proofErr w:type="spellStart"/>
      <w:r>
        <w:rPr>
          <w:sz w:val="28"/>
        </w:rPr>
        <w:t>экскурсионно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массовая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работа.</w:t>
      </w:r>
    </w:p>
    <w:p w:rsidR="00814F69" w:rsidRDefault="00814F69" w:rsidP="00814F69">
      <w:pPr>
        <w:rPr>
          <w:sz w:val="28"/>
        </w:rPr>
        <w:sectPr w:rsidR="00814F69">
          <w:pgSz w:w="11910" w:h="16840"/>
          <w:pgMar w:top="1040" w:right="200" w:bottom="280" w:left="1600" w:header="720" w:footer="720" w:gutter="0"/>
          <w:cols w:space="720"/>
        </w:sectPr>
      </w:pP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67"/>
        <w:ind w:left="593" w:hanging="493"/>
        <w:rPr>
          <w:sz w:val="28"/>
        </w:rPr>
      </w:pPr>
      <w:r>
        <w:rPr>
          <w:sz w:val="28"/>
        </w:rPr>
        <w:lastRenderedPageBreak/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работу: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9" w:line="276" w:lineRule="auto"/>
        <w:ind w:right="1033" w:firstLine="0"/>
        <w:rPr>
          <w:sz w:val="28"/>
        </w:rPr>
      </w:pPr>
      <w:r>
        <w:rPr>
          <w:sz w:val="28"/>
        </w:rPr>
        <w:t>пополняет фонды музея путем активного поиска в походах, экспедициях,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 учащимися, налаживания переписки и личных контактов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организациями и лицами, устанавливания связи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музеями,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работы;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01" w:line="276" w:lineRule="auto"/>
        <w:ind w:right="1045" w:firstLine="0"/>
        <w:rPr>
          <w:sz w:val="28"/>
        </w:rPr>
      </w:pPr>
      <w:r>
        <w:rPr>
          <w:sz w:val="28"/>
        </w:rPr>
        <w:t>проводит сбор необходимых материалов на основании предварительного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 литературно-исторических и других источников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2"/>
          <w:sz w:val="28"/>
        </w:rPr>
        <w:t xml:space="preserve"> </w:t>
      </w:r>
      <w:r>
        <w:rPr>
          <w:sz w:val="28"/>
        </w:rPr>
        <w:t>музея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хранение;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line="276" w:lineRule="auto"/>
        <w:ind w:right="1496" w:firstLine="0"/>
        <w:rPr>
          <w:sz w:val="28"/>
        </w:rPr>
      </w:pPr>
      <w:r>
        <w:rPr>
          <w:sz w:val="28"/>
        </w:rPr>
        <w:t>обеспечивает сохранность музейных предметов, организует их учет в</w:t>
      </w:r>
      <w:r>
        <w:rPr>
          <w:spacing w:val="-67"/>
          <w:sz w:val="28"/>
        </w:rPr>
        <w:t xml:space="preserve"> </w:t>
      </w:r>
      <w:r>
        <w:rPr>
          <w:sz w:val="28"/>
        </w:rPr>
        <w:t>инвентарной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книге</w:t>
      </w:r>
      <w:r>
        <w:rPr>
          <w:spacing w:val="-3"/>
          <w:sz w:val="28"/>
        </w:rPr>
        <w:t xml:space="preserve"> </w:t>
      </w:r>
      <w:r>
        <w:rPr>
          <w:sz w:val="28"/>
        </w:rPr>
        <w:t>музея;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line="276" w:lineRule="auto"/>
        <w:ind w:right="1053" w:firstLine="0"/>
        <w:rPr>
          <w:sz w:val="28"/>
        </w:rPr>
      </w:pPr>
      <w:r>
        <w:rPr>
          <w:sz w:val="28"/>
        </w:rPr>
        <w:t>осуществляет создание и совершенствование экспозиций, стационарных,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передвижных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тематических выставок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ind w:left="269" w:hanging="169"/>
        <w:rPr>
          <w:sz w:val="28"/>
        </w:rPr>
      </w:pPr>
      <w:r>
        <w:rPr>
          <w:sz w:val="28"/>
        </w:rPr>
        <w:t>проводит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музея;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47" w:line="276" w:lineRule="auto"/>
        <w:ind w:right="1225" w:firstLine="0"/>
        <w:rPr>
          <w:sz w:val="28"/>
        </w:rPr>
      </w:pPr>
      <w:r>
        <w:rPr>
          <w:sz w:val="28"/>
        </w:rPr>
        <w:t>оказывает содействие учителям и ученикам в использовании музейного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учебно-воспитательном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line="276" w:lineRule="auto"/>
        <w:ind w:right="1431" w:firstLine="0"/>
        <w:rPr>
          <w:sz w:val="28"/>
        </w:rPr>
      </w:pPr>
      <w:r>
        <w:rPr>
          <w:sz w:val="28"/>
        </w:rPr>
        <w:t>принимает активное участие в смотрах-конкурсах школьных музеев и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ind w:left="269" w:hanging="169"/>
        <w:rPr>
          <w:sz w:val="28"/>
        </w:rPr>
      </w:pPr>
      <w:r>
        <w:rPr>
          <w:sz w:val="28"/>
        </w:rPr>
        <w:t>сотрудничает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музеями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посёлка;</w:t>
      </w:r>
    </w:p>
    <w:p w:rsidR="00814F69" w:rsidRDefault="00814F69" w:rsidP="00814F69">
      <w:pPr>
        <w:pStyle w:val="a5"/>
        <w:numPr>
          <w:ilvl w:val="0"/>
          <w:numId w:val="1"/>
        </w:numPr>
        <w:tabs>
          <w:tab w:val="left" w:pos="270"/>
        </w:tabs>
        <w:spacing w:before="250"/>
        <w:ind w:left="269" w:hanging="169"/>
        <w:rPr>
          <w:sz w:val="28"/>
        </w:rPr>
      </w:pPr>
      <w:r>
        <w:rPr>
          <w:sz w:val="28"/>
        </w:rPr>
        <w:t>сотрудничает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газетой</w:t>
      </w:r>
      <w:r>
        <w:rPr>
          <w:spacing w:val="-3"/>
          <w:sz w:val="28"/>
        </w:rPr>
        <w:t xml:space="preserve"> </w:t>
      </w:r>
      <w:r>
        <w:rPr>
          <w:sz w:val="28"/>
        </w:rPr>
        <w:t>«Вперёд».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1429"/>
          <w:tab w:val="left" w:pos="1430"/>
        </w:tabs>
        <w:spacing w:before="246" w:line="276" w:lineRule="auto"/>
        <w:ind w:right="1420" w:firstLine="0"/>
        <w:rPr>
          <w:sz w:val="28"/>
        </w:rPr>
      </w:pPr>
      <w:r>
        <w:rPr>
          <w:sz w:val="28"/>
        </w:rPr>
        <w:t>Направления практической работы музея регламентируются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планом работы музея школы, утверждаемым директором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1429"/>
          <w:tab w:val="left" w:pos="1430"/>
        </w:tabs>
        <w:spacing w:line="276" w:lineRule="auto"/>
        <w:ind w:right="698" w:firstLine="0"/>
        <w:rPr>
          <w:sz w:val="28"/>
        </w:rPr>
      </w:pPr>
      <w:r>
        <w:rPr>
          <w:sz w:val="28"/>
        </w:rPr>
        <w:t>Порядок проведения учебно-воспитательных и иных 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с использованием помещения музея, музейных экспозиций, предметов 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 согласуется заинтересованными лицами с руководством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музея.</w:t>
      </w:r>
    </w:p>
    <w:p w:rsidR="00814F69" w:rsidRDefault="00814F69" w:rsidP="00814F69">
      <w:pPr>
        <w:pStyle w:val="1"/>
        <w:numPr>
          <w:ilvl w:val="0"/>
          <w:numId w:val="2"/>
        </w:numPr>
        <w:tabs>
          <w:tab w:val="left" w:pos="660"/>
          <w:tab w:val="left" w:pos="661"/>
        </w:tabs>
        <w:spacing w:before="206"/>
        <w:ind w:left="660" w:hanging="560"/>
      </w:pPr>
      <w:r>
        <w:t>Учет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сохранности</w:t>
      </w:r>
      <w:r>
        <w:rPr>
          <w:spacing w:val="-4"/>
        </w:rPr>
        <w:t xml:space="preserve"> </w:t>
      </w:r>
      <w:r>
        <w:t>фондов</w:t>
      </w:r>
    </w:p>
    <w:p w:rsidR="00814F69" w:rsidRDefault="00814F69" w:rsidP="00814F69">
      <w:pPr>
        <w:pStyle w:val="a3"/>
        <w:spacing w:before="242" w:line="276" w:lineRule="auto"/>
        <w:ind w:right="874"/>
        <w:jc w:val="both"/>
      </w:pPr>
      <w:r>
        <w:t>Музей является тематическим систематизированным собранием подлинных</w:t>
      </w:r>
      <w:r>
        <w:rPr>
          <w:spacing w:val="-67"/>
        </w:rPr>
        <w:t xml:space="preserve"> </w:t>
      </w:r>
      <w:r>
        <w:t>памятников истории, культуры и природы, комплектуемым, сохраняемым и</w:t>
      </w:r>
      <w:r>
        <w:rPr>
          <w:spacing w:val="-67"/>
        </w:rPr>
        <w:t xml:space="preserve"> </w:t>
      </w:r>
      <w:r>
        <w:t>экспонируемым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правилами.</w:t>
      </w:r>
    </w:p>
    <w:p w:rsidR="00814F69" w:rsidRDefault="00814F69" w:rsidP="00814F69">
      <w:pPr>
        <w:spacing w:line="276" w:lineRule="auto"/>
        <w:jc w:val="both"/>
        <w:sectPr w:rsidR="00814F69">
          <w:pgSz w:w="11910" w:h="16840"/>
          <w:pgMar w:top="1040" w:right="200" w:bottom="280" w:left="1600" w:header="720" w:footer="720" w:gutter="0"/>
          <w:cols w:space="720"/>
        </w:sectPr>
      </w:pP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67" w:line="276" w:lineRule="auto"/>
        <w:ind w:right="976" w:firstLine="0"/>
        <w:rPr>
          <w:sz w:val="28"/>
        </w:rPr>
      </w:pPr>
      <w:r>
        <w:rPr>
          <w:sz w:val="28"/>
        </w:rPr>
        <w:lastRenderedPageBreak/>
        <w:t>Все собранные музейные предметы, коллекции, материалы составляют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основной, научно-вспомогательный, обменный фонды музея и фонд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202" w:line="276" w:lineRule="auto"/>
        <w:ind w:right="837" w:firstLine="0"/>
        <w:rPr>
          <w:sz w:val="28"/>
        </w:rPr>
      </w:pPr>
      <w:r>
        <w:rPr>
          <w:sz w:val="28"/>
        </w:rPr>
        <w:t>Все поступающие в музей предметы музейного значения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актированию вне зависимости от способа получения (дар, покупка, находка,</w:t>
      </w:r>
      <w:r>
        <w:rPr>
          <w:spacing w:val="-67"/>
          <w:sz w:val="28"/>
        </w:rPr>
        <w:t xml:space="preserve"> </w:t>
      </w: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и т.п.),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постоянной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временной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664"/>
        </w:tabs>
        <w:spacing w:before="199" w:line="276" w:lineRule="auto"/>
        <w:ind w:right="775" w:firstLine="0"/>
        <w:rPr>
          <w:sz w:val="28"/>
        </w:rPr>
      </w:pPr>
      <w:r>
        <w:rPr>
          <w:sz w:val="28"/>
        </w:rPr>
        <w:t>Выдача музейных предметов из фондов музея (возврат, обмен, передача</w:t>
      </w:r>
      <w:r>
        <w:rPr>
          <w:spacing w:val="-67"/>
          <w:sz w:val="28"/>
        </w:rPr>
        <w:t xml:space="preserve"> </w:t>
      </w:r>
      <w:r>
        <w:rPr>
          <w:sz w:val="28"/>
        </w:rPr>
        <w:t>на время, а также списание в связи с утратой музейных свойств)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актирования.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line="276" w:lineRule="auto"/>
        <w:ind w:right="1497" w:firstLine="0"/>
        <w:rPr>
          <w:sz w:val="28"/>
        </w:rPr>
      </w:pPr>
      <w:r>
        <w:rPr>
          <w:sz w:val="28"/>
        </w:rPr>
        <w:t>Обеспечение сохранности экспонируемых материалов достигается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line="276" w:lineRule="auto"/>
        <w:ind w:right="1277" w:firstLine="0"/>
        <w:rPr>
          <w:sz w:val="28"/>
        </w:rPr>
      </w:pPr>
      <w:r>
        <w:rPr>
          <w:sz w:val="28"/>
        </w:rPr>
        <w:t>Все предметы, отнесенные к основному и научно-вспомогательному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фондам, подлежат обязательной записи в Инвентарных книгах,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хранятся постоянно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«Первомайская школа № 1»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Первомайское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Первомайского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199" w:line="278" w:lineRule="auto"/>
        <w:ind w:right="1556" w:firstLine="0"/>
        <w:rPr>
          <w:sz w:val="28"/>
        </w:rPr>
      </w:pPr>
      <w:r>
        <w:rPr>
          <w:sz w:val="28"/>
        </w:rPr>
        <w:t>Ответственность за организацию сохранности фондов музея несет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194" w:line="278" w:lineRule="auto"/>
        <w:ind w:right="1178" w:firstLine="0"/>
        <w:rPr>
          <w:sz w:val="28"/>
        </w:rPr>
      </w:pPr>
      <w:r>
        <w:rPr>
          <w:sz w:val="28"/>
        </w:rPr>
        <w:t>Хранение в музее взрывоопасных, радиоактивных и иных 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угрожающих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  <w:tab w:val="left" w:pos="2681"/>
        </w:tabs>
        <w:spacing w:before="194" w:line="276" w:lineRule="auto"/>
        <w:ind w:right="856" w:firstLine="0"/>
        <w:rPr>
          <w:sz w:val="28"/>
        </w:rPr>
      </w:pPr>
      <w:r>
        <w:rPr>
          <w:sz w:val="28"/>
        </w:rPr>
        <w:t>Экспонаты,</w:t>
      </w:r>
      <w:r>
        <w:rPr>
          <w:sz w:val="28"/>
        </w:rPr>
        <w:tab/>
        <w:t>имеющие особую историческую ценность или 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исследовательское и художественное значение (включая ордена и медали),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музее.</w:t>
      </w:r>
    </w:p>
    <w:p w:rsidR="00814F69" w:rsidRDefault="00814F69" w:rsidP="00814F69">
      <w:pPr>
        <w:pStyle w:val="1"/>
        <w:numPr>
          <w:ilvl w:val="0"/>
          <w:numId w:val="2"/>
        </w:numPr>
        <w:tabs>
          <w:tab w:val="left" w:pos="661"/>
          <w:tab w:val="left" w:pos="662"/>
        </w:tabs>
        <w:spacing w:before="204"/>
        <w:ind w:left="661" w:hanging="561"/>
      </w:pPr>
      <w:r>
        <w:t>Руководство</w:t>
      </w:r>
      <w:r>
        <w:rPr>
          <w:spacing w:val="-2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музея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245" w:line="276" w:lineRule="auto"/>
        <w:ind w:right="1479" w:firstLine="0"/>
        <w:rPr>
          <w:sz w:val="28"/>
        </w:rPr>
      </w:pPr>
      <w:r>
        <w:rPr>
          <w:sz w:val="28"/>
        </w:rPr>
        <w:t>Работа школьного музея организуется на основе самоуправления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началах.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line="276" w:lineRule="auto"/>
        <w:ind w:right="1338" w:firstLine="0"/>
        <w:rPr>
          <w:sz w:val="28"/>
        </w:rPr>
      </w:pPr>
      <w:r>
        <w:rPr>
          <w:sz w:val="28"/>
        </w:rPr>
        <w:t>Текущую работу музея осуществляет совет музея, в который входят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line="276" w:lineRule="auto"/>
        <w:ind w:right="1052" w:firstLine="0"/>
        <w:rPr>
          <w:sz w:val="28"/>
        </w:rPr>
      </w:pPr>
      <w:r>
        <w:rPr>
          <w:sz w:val="28"/>
        </w:rPr>
        <w:t>Совет музея утверждает перспективные и календарные планы работы;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тематико-экспозиционные планы; заслушивает отчеты поисковых групп;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основные вопросы деятельности музея; организует подготовку</w:t>
      </w:r>
      <w:r>
        <w:rPr>
          <w:spacing w:val="-67"/>
          <w:sz w:val="28"/>
        </w:rPr>
        <w:t xml:space="preserve"> </w:t>
      </w:r>
      <w:r>
        <w:rPr>
          <w:sz w:val="28"/>
        </w:rPr>
        <w:t>экскурсоводов и учебу актива, организует встречи учащихся с ветеранами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</w:t>
      </w:r>
      <w:r>
        <w:rPr>
          <w:spacing w:val="-3"/>
          <w:sz w:val="28"/>
        </w:rPr>
        <w:t xml:space="preserve"> </w:t>
      </w:r>
      <w:r>
        <w:rPr>
          <w:sz w:val="28"/>
        </w:rPr>
        <w:t>и труда.</w:t>
      </w:r>
    </w:p>
    <w:p w:rsidR="00814F69" w:rsidRDefault="00814F69" w:rsidP="00814F69">
      <w:pPr>
        <w:spacing w:line="276" w:lineRule="auto"/>
        <w:rPr>
          <w:sz w:val="28"/>
        </w:rPr>
        <w:sectPr w:rsidR="00814F69">
          <w:pgSz w:w="11910" w:h="16840"/>
          <w:pgMar w:top="1040" w:right="200" w:bottom="280" w:left="1600" w:header="720" w:footer="720" w:gutter="0"/>
          <w:cols w:space="720"/>
        </w:sectPr>
      </w:pP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67" w:line="278" w:lineRule="auto"/>
        <w:ind w:right="1701" w:firstLine="0"/>
        <w:rPr>
          <w:sz w:val="28"/>
        </w:rPr>
      </w:pPr>
      <w:r>
        <w:rPr>
          <w:sz w:val="28"/>
        </w:rPr>
        <w:lastRenderedPageBreak/>
        <w:t>Педагогическое руководство работой актива музея 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194" w:line="278" w:lineRule="auto"/>
        <w:ind w:right="1968" w:firstLine="0"/>
        <w:rPr>
          <w:sz w:val="28"/>
        </w:rPr>
      </w:pPr>
      <w:r>
        <w:rPr>
          <w:sz w:val="28"/>
        </w:rPr>
        <w:t>Общее руководство и контроль деятельности школьного музея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 школы.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194" w:line="278" w:lineRule="auto"/>
        <w:ind w:right="1332" w:firstLine="0"/>
        <w:rPr>
          <w:sz w:val="28"/>
        </w:rPr>
      </w:pPr>
      <w:r>
        <w:rPr>
          <w:sz w:val="28"/>
        </w:rPr>
        <w:t>Координирует деятельность музея заместитель директора школы по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814F69" w:rsidRDefault="00814F69" w:rsidP="00814F69">
      <w:pPr>
        <w:pStyle w:val="1"/>
        <w:numPr>
          <w:ilvl w:val="0"/>
          <w:numId w:val="2"/>
        </w:numPr>
        <w:tabs>
          <w:tab w:val="left" w:pos="660"/>
          <w:tab w:val="left" w:pos="661"/>
        </w:tabs>
        <w:ind w:left="660" w:hanging="560"/>
      </w:pPr>
      <w:r>
        <w:t>Прекращение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музея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594"/>
        </w:tabs>
        <w:spacing w:before="244" w:line="276" w:lineRule="auto"/>
        <w:ind w:right="1095" w:firstLine="0"/>
        <w:rPr>
          <w:sz w:val="28"/>
        </w:rPr>
      </w:pPr>
      <w:r>
        <w:rPr>
          <w:sz w:val="28"/>
        </w:rPr>
        <w:t>Вопрос о прекращении деятельности школьного музея и его закрытии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советом.</w:t>
      </w:r>
    </w:p>
    <w:p w:rsidR="00814F69" w:rsidRDefault="00814F69" w:rsidP="00814F69">
      <w:pPr>
        <w:pStyle w:val="a5"/>
        <w:numPr>
          <w:ilvl w:val="1"/>
          <w:numId w:val="2"/>
        </w:numPr>
        <w:tabs>
          <w:tab w:val="left" w:pos="663"/>
        </w:tabs>
        <w:spacing w:line="276" w:lineRule="auto"/>
        <w:ind w:right="727" w:firstLine="0"/>
        <w:rPr>
          <w:sz w:val="28"/>
        </w:rPr>
      </w:pPr>
      <w:r>
        <w:rPr>
          <w:sz w:val="28"/>
        </w:rPr>
        <w:t>В случае прекращения деятельности музея вопрос о передаче его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директором «</w:t>
      </w:r>
      <w:proofErr w:type="spellStart"/>
      <w:r>
        <w:rPr>
          <w:sz w:val="28"/>
        </w:rPr>
        <w:t>Крайненской</w:t>
      </w:r>
      <w:proofErr w:type="spellEnd"/>
      <w:r>
        <w:rPr>
          <w:sz w:val="28"/>
        </w:rPr>
        <w:t xml:space="preserve"> средней школы» Сакского района Республика Крым</w:t>
      </w:r>
    </w:p>
    <w:p w:rsidR="00814F69" w:rsidRDefault="00814F69" w:rsidP="00814F69">
      <w:pPr>
        <w:pStyle w:val="a3"/>
        <w:spacing w:before="0" w:line="276" w:lineRule="auto"/>
        <w:ind w:right="750"/>
      </w:pPr>
      <w:r>
        <w:t>по согласованию с Отдел образования</w:t>
      </w:r>
      <w:r>
        <w:rPr>
          <w:spacing w:val="1"/>
        </w:rPr>
        <w:t xml:space="preserve"> </w:t>
      </w:r>
      <w:r>
        <w:t>Сакского района. Без решения вопроса о передаче фондов,</w:t>
      </w:r>
      <w:r>
        <w:rPr>
          <w:spacing w:val="1"/>
        </w:rPr>
        <w:t xml:space="preserve"> </w:t>
      </w:r>
      <w:r>
        <w:t>закрепленного соответствующим актом, прекращение деятельности музея не</w:t>
      </w:r>
      <w:r>
        <w:rPr>
          <w:spacing w:val="-67"/>
        </w:rPr>
        <w:t xml:space="preserve"> </w:t>
      </w:r>
      <w:r>
        <w:t>допускается.</w:t>
      </w:r>
    </w:p>
    <w:p w:rsidR="00814F69" w:rsidRDefault="00814F69">
      <w:r>
        <w:lastRenderedPageBreak/>
        <w:pict>
          <v:shape id="_x0000_i1025" type="#_x0000_t75" style="width:505.2pt;height:653.4pt">
            <v:imagedata r:id="rId6" o:title="Положение о школьном музее"/>
          </v:shape>
        </w:pict>
      </w:r>
    </w:p>
    <w:sectPr w:rsidR="00814F69">
      <w:pgSz w:w="11910" w:h="16840"/>
      <w:pgMar w:top="1040" w:right="2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22A1"/>
    <w:multiLevelType w:val="hybridMultilevel"/>
    <w:tmpl w:val="479214B0"/>
    <w:lvl w:ilvl="0" w:tplc="285A63F2">
      <w:numFmt w:val="bullet"/>
      <w:lvlText w:val="•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84B804">
      <w:numFmt w:val="bullet"/>
      <w:lvlText w:val="•"/>
      <w:lvlJc w:val="left"/>
      <w:pPr>
        <w:ind w:left="1100" w:hanging="168"/>
      </w:pPr>
      <w:rPr>
        <w:rFonts w:hint="default"/>
        <w:lang w:val="ru-RU" w:eastAsia="en-US" w:bidi="ar-SA"/>
      </w:rPr>
    </w:lvl>
    <w:lvl w:ilvl="2" w:tplc="0062EBE8">
      <w:numFmt w:val="bullet"/>
      <w:lvlText w:val="•"/>
      <w:lvlJc w:val="left"/>
      <w:pPr>
        <w:ind w:left="2101" w:hanging="168"/>
      </w:pPr>
      <w:rPr>
        <w:rFonts w:hint="default"/>
        <w:lang w:val="ru-RU" w:eastAsia="en-US" w:bidi="ar-SA"/>
      </w:rPr>
    </w:lvl>
    <w:lvl w:ilvl="3" w:tplc="C548D404">
      <w:numFmt w:val="bullet"/>
      <w:lvlText w:val="•"/>
      <w:lvlJc w:val="left"/>
      <w:pPr>
        <w:ind w:left="3101" w:hanging="168"/>
      </w:pPr>
      <w:rPr>
        <w:rFonts w:hint="default"/>
        <w:lang w:val="ru-RU" w:eastAsia="en-US" w:bidi="ar-SA"/>
      </w:rPr>
    </w:lvl>
    <w:lvl w:ilvl="4" w:tplc="55AE681E">
      <w:numFmt w:val="bullet"/>
      <w:lvlText w:val="•"/>
      <w:lvlJc w:val="left"/>
      <w:pPr>
        <w:ind w:left="4102" w:hanging="168"/>
      </w:pPr>
      <w:rPr>
        <w:rFonts w:hint="default"/>
        <w:lang w:val="ru-RU" w:eastAsia="en-US" w:bidi="ar-SA"/>
      </w:rPr>
    </w:lvl>
    <w:lvl w:ilvl="5" w:tplc="9D2E7398">
      <w:numFmt w:val="bullet"/>
      <w:lvlText w:val="•"/>
      <w:lvlJc w:val="left"/>
      <w:pPr>
        <w:ind w:left="5103" w:hanging="168"/>
      </w:pPr>
      <w:rPr>
        <w:rFonts w:hint="default"/>
        <w:lang w:val="ru-RU" w:eastAsia="en-US" w:bidi="ar-SA"/>
      </w:rPr>
    </w:lvl>
    <w:lvl w:ilvl="6" w:tplc="EFECB4EA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7" w:tplc="F41A28F2">
      <w:numFmt w:val="bullet"/>
      <w:lvlText w:val="•"/>
      <w:lvlJc w:val="left"/>
      <w:pPr>
        <w:ind w:left="7104" w:hanging="168"/>
      </w:pPr>
      <w:rPr>
        <w:rFonts w:hint="default"/>
        <w:lang w:val="ru-RU" w:eastAsia="en-US" w:bidi="ar-SA"/>
      </w:rPr>
    </w:lvl>
    <w:lvl w:ilvl="8" w:tplc="3CE6C736">
      <w:numFmt w:val="bullet"/>
      <w:lvlText w:val="•"/>
      <w:lvlJc w:val="left"/>
      <w:pPr>
        <w:ind w:left="8105" w:hanging="168"/>
      </w:pPr>
      <w:rPr>
        <w:rFonts w:hint="default"/>
        <w:lang w:val="ru-RU" w:eastAsia="en-US" w:bidi="ar-SA"/>
      </w:rPr>
    </w:lvl>
  </w:abstractNum>
  <w:abstractNum w:abstractNumId="1">
    <w:nsid w:val="744E285A"/>
    <w:multiLevelType w:val="multilevel"/>
    <w:tmpl w:val="BC1024AC"/>
    <w:lvl w:ilvl="0">
      <w:start w:val="1"/>
      <w:numFmt w:val="decimal"/>
      <w:lvlText w:val="%1."/>
      <w:lvlJc w:val="left"/>
      <w:pPr>
        <w:ind w:left="452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2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0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69"/>
    <w:rsid w:val="0081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14F69"/>
    <w:pPr>
      <w:spacing w:before="199"/>
      <w:ind w:left="660" w:hanging="5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F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14F69"/>
    <w:pPr>
      <w:spacing w:before="200"/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14F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14F69"/>
    <w:pPr>
      <w:spacing w:before="200"/>
      <w:ind w:left="10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14F69"/>
    <w:pPr>
      <w:spacing w:before="199"/>
      <w:ind w:left="660" w:hanging="5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F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14F69"/>
    <w:pPr>
      <w:spacing w:before="200"/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14F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14F69"/>
    <w:pPr>
      <w:spacing w:before="200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2023-10-10T18:54:00Z</dcterms:created>
  <dcterms:modified xsi:type="dcterms:W3CDTF">2023-10-10T18:56:00Z</dcterms:modified>
</cp:coreProperties>
</file>